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семья состоит из 3-х человек - мама Лычковаха Елена Владимировна, папа Овчаров Александр Петрович и я - Петр.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Я родился 08 мая 2015 года в г.Ростове-на-Дону.  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Когда мне исполнилось 4 года я пошел в детск</w:t>
      </w:r>
      <w:r>
        <w:rPr>
          <w:rFonts w:ascii="Times New Roman" w:hAnsi="Times New Roman"/>
          <w:sz w:val="28"/>
        </w:rPr>
        <w:t xml:space="preserve">ий садик </w:t>
      </w:r>
      <w:r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</w:rPr>
        <w:t>олныщко 315.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С раннего детства стремление  к знаниям: с 5 лет научился читать и писать.</w:t>
      </w:r>
    </w:p>
    <w:p>
      <w:pPr>
        <w:spacing w:before="120" w:after="120"/>
        <w:ind w:left="0" w:right="0" w:firstLine="0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В 2022 году поступил в 1 класс </w:t>
      </w:r>
      <w:r>
        <w:rPr>
          <w:rFonts w:ascii="Times New Roman" w:hAnsi="Times New Roman"/>
          <w:color w:val="333333"/>
          <w:sz w:val="28"/>
          <w:highlight w:val="white"/>
          <w:lang w:val="ru-RU"/>
        </w:rPr>
        <w:t>МБУС</w:t>
      </w:r>
      <w:r>
        <w:rPr>
          <w:rFonts w:ascii="Times New Roman" w:hAnsi="Times New Roman"/>
          <w:color w:val="333333"/>
          <w:sz w:val="28"/>
          <w:highlight w:val="white"/>
        </w:rPr>
        <w:t>ОШ № 81, где обучаюсь в данный момент.</w:t>
      </w:r>
      <w:r>
        <w:rPr>
          <w:rFonts w:ascii="Times New Roman" w:hAnsi="Times New Roman"/>
          <w:color w:val="333333"/>
          <w:sz w:val="28"/>
          <w:highlight w:val="white"/>
          <w:lang w:val="ru-RU"/>
        </w:rPr>
        <w:t>сейчас</w:t>
      </w:r>
      <w:r>
        <w:rPr>
          <w:rFonts w:hint="default" w:ascii="Times New Roman" w:hAnsi="Times New Roman"/>
          <w:color w:val="333333"/>
          <w:sz w:val="28"/>
          <w:highlight w:val="white"/>
          <w:lang w:val="ru-RU"/>
        </w:rPr>
        <w:t xml:space="preserve"> я учусь во 2 классе на отлично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Особые успехи Перт проявляет при изучении литературы, математики, английского языка, физкультуры.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В свободное время Петр посвящает творчеству и спортивным играм . Увлекается </w:t>
      </w:r>
      <w:r>
        <w:rPr>
          <w:rFonts w:ascii="Times New Roman" w:hAnsi="Times New Roman"/>
          <w:color w:val="333333"/>
          <w:sz w:val="28"/>
          <w:highlight w:val="white"/>
          <w:lang w:val="ru-RU"/>
        </w:rPr>
        <w:t>КУДО</w:t>
      </w:r>
      <w:r>
        <w:rPr>
          <w:rFonts w:ascii="Times New Roman" w:hAnsi="Times New Roman"/>
          <w:color w:val="333333"/>
          <w:sz w:val="28"/>
          <w:highlight w:val="white"/>
        </w:rPr>
        <w:t>, регулярно посещает   спортивную секцию</w:t>
      </w:r>
      <w:r>
        <w:rPr>
          <w:rFonts w:hint="default" w:ascii="Times New Roman" w:hAnsi="Times New Roman"/>
          <w:color w:val="333333"/>
          <w:sz w:val="28"/>
          <w:highlight w:val="white"/>
          <w:lang w:val="ru-RU"/>
        </w:rPr>
        <w:t xml:space="preserve"> СШ №11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highlight w:val="white"/>
        </w:rPr>
        <w:t> по « Кудо» с 2021 года.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Стремлюсь к самосовершенствованию: ставлю перед собой цели и стараюсь их достичь.</w:t>
      </w:r>
    </w:p>
    <w:p>
      <w:pPr>
        <w:spacing w:before="120" w:after="120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Благодаря поддержке семьи, педагогов и друзей Петр движется вперёд и верит, что цели, поставленные перед собой, будут достигнуты.</w:t>
      </w:r>
    </w:p>
    <w:p/>
    <w:sectPr>
      <w:pgSz w:w="11906" w:h="16838"/>
      <w:pgMar w:top="1134" w:right="737" w:bottom="1134" w:left="1304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414C7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Footnote"/>
    <w:link w:val="2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4">
    <w:name w:val="Header and Footer1"/>
    <w:link w:val="23"/>
    <w:uiPriority w:val="0"/>
    <w:rPr>
      <w:rFonts w:ascii="XO Thames" w:hAnsi="XO Thames"/>
      <w:sz w:val="20"/>
    </w:rPr>
  </w:style>
  <w:style w:type="paragraph" w:customStyle="1" w:styleId="25">
    <w:name w:val="toc 10"/>
    <w:next w:val="1"/>
    <w:link w:val="26"/>
    <w:uiPriority w:val="39"/>
    <w:pPr>
      <w:spacing w:before="0" w:after="0" w:line="240" w:lineRule="auto"/>
      <w:ind w:left="180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6">
    <w:name w:val="toc 101"/>
    <w:link w:val="25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2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2024-04-15T07:24:12Z</dcterms:created>
  <dc:creator>lena1</dc:creator>
  <cp:lastModifiedBy>lena1</cp:lastModifiedBy>
  <dcterms:modified xsi:type="dcterms:W3CDTF">2024-04-15T07:27:08Z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666E31F7A03A45EA8CC6CEAED2DDF957_12</vt:lpwstr>
  </property>
</Properties>
</file>